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32" w:rsidRDefault="00CD6932" w:rsidP="00D6037C"/>
    <w:p w:rsidR="00421551" w:rsidRDefault="00421551" w:rsidP="00D603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Strukturlegen</w:t>
      </w:r>
    </w:p>
    <w:p w:rsidR="00421551" w:rsidRDefault="00421551" w:rsidP="00D6037C">
      <w:pPr>
        <w:rPr>
          <w:rFonts w:asciiTheme="minorHAnsi" w:hAnsiTheme="minorHAnsi" w:cstheme="minorHAnsi"/>
          <w:b/>
          <w:sz w:val="28"/>
          <w:szCs w:val="28"/>
        </w:rPr>
      </w:pPr>
    </w:p>
    <w:p w:rsidR="00421551" w:rsidRDefault="00421551" w:rsidP="00D6037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Aufgabe</w:t>
      </w:r>
    </w:p>
    <w:p w:rsidR="00421551" w:rsidRDefault="00421551" w:rsidP="00421551">
      <w:pPr>
        <w:pStyle w:val="Listenabsatz"/>
        <w:numPr>
          <w:ilvl w:val="0"/>
          <w:numId w:val="24"/>
        </w:numPr>
        <w:rPr>
          <w:rFonts w:asciiTheme="minorHAnsi" w:hAnsiTheme="minorHAnsi" w:cstheme="minorHAnsi"/>
        </w:rPr>
      </w:pPr>
      <w:r w:rsidRPr="00421551">
        <w:rPr>
          <w:rFonts w:asciiTheme="minorHAnsi" w:hAnsiTheme="minorHAnsi" w:cstheme="minorHAnsi"/>
        </w:rPr>
        <w:t>Schneiden Sie die Begriffe zum Thema Stofftransport aus</w:t>
      </w:r>
      <w:r>
        <w:rPr>
          <w:rFonts w:asciiTheme="minorHAnsi" w:hAnsiTheme="minorHAnsi" w:cstheme="minorHAnsi"/>
        </w:rPr>
        <w:t>.</w:t>
      </w:r>
    </w:p>
    <w:p w:rsidR="00421551" w:rsidRDefault="00421551" w:rsidP="00421551">
      <w:pPr>
        <w:pStyle w:val="Listenabsatz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21551">
        <w:rPr>
          <w:rFonts w:asciiTheme="minorHAnsi" w:hAnsiTheme="minorHAnsi" w:cstheme="minorHAnsi"/>
        </w:rPr>
        <w:t>ehmen</w:t>
      </w:r>
      <w:r>
        <w:rPr>
          <w:rFonts w:asciiTheme="minorHAnsi" w:hAnsiTheme="minorHAnsi" w:cstheme="minorHAnsi"/>
        </w:rPr>
        <w:t xml:space="preserve"> Sie ein DIN A3</w:t>
      </w:r>
      <w:r w:rsidR="00C274C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Blatt quer</w:t>
      </w:r>
      <w:r w:rsidR="00710171">
        <w:rPr>
          <w:rFonts w:asciiTheme="minorHAnsi" w:hAnsiTheme="minorHAnsi" w:cstheme="minorHAnsi"/>
        </w:rPr>
        <w:t>.</w:t>
      </w:r>
    </w:p>
    <w:p w:rsidR="00421551" w:rsidRDefault="00421551" w:rsidP="00421551">
      <w:pPr>
        <w:pStyle w:val="Listenabsatz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Ordnen Sie die Begriffe nach Ihren Vorstellung</w:t>
      </w:r>
      <w:r w:rsidR="00710171">
        <w:rPr>
          <w:rFonts w:asciiTheme="minorHAnsi" w:hAnsiTheme="minorHAnsi" w:cstheme="minorHAnsi"/>
        </w:rPr>
        <w:t>en, probieren Sie zunächst mehrere Variat</w:t>
      </w:r>
      <w:r w:rsidR="00710171">
        <w:rPr>
          <w:rFonts w:asciiTheme="minorHAnsi" w:hAnsiTheme="minorHAnsi" w:cstheme="minorHAnsi"/>
        </w:rPr>
        <w:t>i</w:t>
      </w:r>
      <w:r w:rsidR="00710171">
        <w:rPr>
          <w:rFonts w:asciiTheme="minorHAnsi" w:hAnsiTheme="minorHAnsi" w:cstheme="minorHAnsi"/>
        </w:rPr>
        <w:t>onen aus.</w:t>
      </w:r>
    </w:p>
    <w:p w:rsidR="00710171" w:rsidRDefault="00710171" w:rsidP="00421551">
      <w:pPr>
        <w:pStyle w:val="Listenabsatz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Kleben Sie die Begriffe als Struktur fest.</w:t>
      </w:r>
    </w:p>
    <w:p w:rsidR="00710171" w:rsidRDefault="00710171" w:rsidP="00421551">
      <w:pPr>
        <w:pStyle w:val="Listenabsatz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Ergänzen Sie Ihr Strukturbild mit Überschriften, Pfeilen, </w:t>
      </w:r>
      <w:r w:rsidR="00E62E3C">
        <w:rPr>
          <w:rFonts w:asciiTheme="minorHAnsi" w:hAnsiTheme="minorHAnsi" w:cstheme="minorHAnsi"/>
        </w:rPr>
        <w:t xml:space="preserve">Beispielen, </w:t>
      </w:r>
      <w:r>
        <w:rPr>
          <w:rFonts w:asciiTheme="minorHAnsi" w:hAnsiTheme="minorHAnsi" w:cstheme="minorHAnsi"/>
        </w:rPr>
        <w:t>Bilder</w:t>
      </w:r>
      <w:r w:rsidR="00C274C5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, Symbolen, etc.</w:t>
      </w:r>
    </w:p>
    <w:p w:rsidR="00710171" w:rsidRDefault="00710171" w:rsidP="00710171">
      <w:pPr>
        <w:rPr>
          <w:rFonts w:asciiTheme="minorHAnsi" w:hAnsiTheme="minorHAnsi" w:cstheme="minorHAnsi"/>
        </w:rPr>
      </w:pPr>
    </w:p>
    <w:tbl>
      <w:tblPr>
        <w:tblW w:w="91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444"/>
        <w:gridCol w:w="217"/>
        <w:gridCol w:w="3061"/>
        <w:gridCol w:w="223"/>
        <w:gridCol w:w="3040"/>
      </w:tblGrid>
      <w:tr w:rsidR="00AE10B5" w:rsidRPr="00710171" w:rsidTr="00AE10B5">
        <w:trPr>
          <w:trHeight w:val="73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36"/>
                <w:szCs w:val="36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36"/>
                <w:szCs w:val="36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36"/>
                <w:szCs w:val="36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36"/>
                <w:szCs w:val="36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171" w:rsidRPr="00710171" w:rsidRDefault="00710171" w:rsidP="00710171">
            <w:pPr>
              <w:rPr>
                <w:rFonts w:eastAsia="Times New Roman"/>
                <w:sz w:val="36"/>
                <w:szCs w:val="36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Stofftransport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Lipiddoppelschicht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Diffusion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Co-Transport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passiver Transport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Natrium/Kalium-Pumpe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Biomembran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Transportprotein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Phospholipid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lipophil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Energieverbrauch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aktiver Transport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Osmose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semipermeabel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erleichterte Diffusion 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AE10B5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hydrophil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Konzentrationsgradient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osmotischer Druck</w:t>
            </w:r>
          </w:p>
        </w:tc>
      </w:tr>
      <w:tr w:rsidR="00AE10B5" w:rsidRPr="00710171" w:rsidTr="00AE10B5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E10B5" w:rsidRPr="00710171" w:rsidTr="00AE10B5">
        <w:trPr>
          <w:trHeight w:val="56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Carrier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  <w:r w:rsidRPr="007101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  <w:t>Eigenbewegung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171" w:rsidRPr="00710171" w:rsidRDefault="00710171" w:rsidP="007101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de-DE"/>
              </w:rPr>
            </w:pPr>
          </w:p>
        </w:tc>
      </w:tr>
    </w:tbl>
    <w:p w:rsidR="00710171" w:rsidRPr="00710171" w:rsidRDefault="00710171" w:rsidP="00710171">
      <w:pPr>
        <w:rPr>
          <w:rFonts w:asciiTheme="minorHAnsi" w:hAnsiTheme="minorHAnsi" w:cstheme="minorHAnsi"/>
        </w:rPr>
      </w:pPr>
    </w:p>
    <w:p w:rsidR="00871114" w:rsidRDefault="00871114">
      <w:pPr>
        <w:spacing w:line="276" w:lineRule="auto"/>
      </w:pPr>
      <w:r>
        <w:br w:type="page"/>
      </w:r>
    </w:p>
    <w:p w:rsidR="0084471D" w:rsidRDefault="0084471D" w:rsidP="0084471D">
      <w:pPr>
        <w:tabs>
          <w:tab w:val="left" w:pos="1665"/>
        </w:tabs>
      </w:pPr>
      <w:bookmarkStart w:id="0" w:name="_GoBack"/>
      <w:bookmarkEnd w:id="0"/>
    </w:p>
    <w:p w:rsidR="0084471D" w:rsidRDefault="00511E99" w:rsidP="0084471D">
      <w:pPr>
        <w:tabs>
          <w:tab w:val="left" w:pos="166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Hinweis für die Lehrkraft</w:t>
      </w:r>
    </w:p>
    <w:p w:rsidR="00511E99" w:rsidRPr="00511E99" w:rsidRDefault="00511E99" w:rsidP="0084471D">
      <w:pPr>
        <w:tabs>
          <w:tab w:val="left" w:pos="16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Bewertungsvorschlag der Strukturlegeübung mit Präsentation</w:t>
      </w:r>
    </w:p>
    <w:p w:rsidR="0084471D" w:rsidRDefault="0084471D" w:rsidP="0084471D">
      <w:pPr>
        <w:tabs>
          <w:tab w:val="left" w:pos="1665"/>
        </w:tabs>
      </w:pPr>
    </w:p>
    <w:p w:rsidR="0084471D" w:rsidRDefault="00A366DB" w:rsidP="00A366DB">
      <w:pPr>
        <w:jc w:val="center"/>
      </w:pPr>
      <w:r>
        <w:t>Bewertung Strukturlegearbeit</w:t>
      </w:r>
    </w:p>
    <w:p w:rsidR="00A366DB" w:rsidRDefault="00A366DB" w:rsidP="00A366DB">
      <w:r>
        <w:t xml:space="preserve">Name:                                               </w:t>
      </w:r>
      <w:r w:rsidR="006729F4">
        <w:t xml:space="preserve">        </w:t>
      </w:r>
      <w:r>
        <w:t xml:space="preserve">    Klasse:                     Abgabetermin:</w:t>
      </w:r>
    </w:p>
    <w:p w:rsidR="00A366DB" w:rsidRDefault="00A366DB" w:rsidP="00A366DB"/>
    <w:tbl>
      <w:tblPr>
        <w:tblStyle w:val="Tabellenraster"/>
        <w:tblW w:w="96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6"/>
        <w:gridCol w:w="1842"/>
        <w:gridCol w:w="1701"/>
      </w:tblGrid>
      <w:tr w:rsidR="00A366DB" w:rsidTr="00A366DB">
        <w:tc>
          <w:tcPr>
            <w:tcW w:w="6096" w:type="dxa"/>
            <w:shd w:val="clear" w:color="auto" w:fill="D9D9D9" w:themeFill="background1" w:themeFillShade="D9"/>
          </w:tcPr>
          <w:p w:rsidR="00A366DB" w:rsidRDefault="00A366DB" w:rsidP="00C54058">
            <w:pPr>
              <w:pStyle w:val="TabellenkopfLS"/>
            </w:pPr>
            <w:r>
              <w:t>Kriterium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366DB" w:rsidRDefault="00A366DB" w:rsidP="00C54058">
            <w:pPr>
              <w:pStyle w:val="TabellenkopfLS"/>
            </w:pPr>
            <w:r>
              <w:t xml:space="preserve">Maximale </w:t>
            </w:r>
          </w:p>
          <w:p w:rsidR="00A366DB" w:rsidRDefault="00A366DB" w:rsidP="00C54058">
            <w:pPr>
              <w:pStyle w:val="TabellenkopfLS"/>
            </w:pPr>
            <w:r>
              <w:t>Punktzahl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366DB" w:rsidRDefault="00A366DB" w:rsidP="00C54058">
            <w:pPr>
              <w:pStyle w:val="TabellenkopfLS"/>
            </w:pPr>
            <w:r>
              <w:t xml:space="preserve">Erreichte </w:t>
            </w:r>
          </w:p>
          <w:p w:rsidR="00A366DB" w:rsidRDefault="00A366DB" w:rsidP="00C54058">
            <w:pPr>
              <w:pStyle w:val="TabellenkopfLS"/>
            </w:pPr>
            <w:r>
              <w:t>Punktzahl</w:t>
            </w:r>
          </w:p>
        </w:tc>
      </w:tr>
      <w:tr w:rsidR="00A366DB" w:rsidTr="00A366DB">
        <w:tc>
          <w:tcPr>
            <w:tcW w:w="6096" w:type="dxa"/>
          </w:tcPr>
          <w:p w:rsidR="00A366DB" w:rsidRDefault="00A366DB" w:rsidP="00A366DB">
            <w:pPr>
              <w:pStyle w:val="TabelleLinks"/>
              <w:numPr>
                <w:ilvl w:val="0"/>
                <w:numId w:val="25"/>
              </w:numPr>
            </w:pPr>
            <w:r>
              <w:t>Basis</w:t>
            </w:r>
          </w:p>
          <w:p w:rsidR="00A366DB" w:rsidRDefault="00A366DB" w:rsidP="00A366DB">
            <w:pPr>
              <w:pStyle w:val="TabelleLinks"/>
              <w:ind w:left="360"/>
            </w:pPr>
            <w:r>
              <w:t>Abgabetermin eingehalten, Vollständigkeit der Begriffe, richt</w:t>
            </w:r>
            <w:r>
              <w:t>i</w:t>
            </w:r>
            <w:r>
              <w:t>ges Format (DIN A 3)</w:t>
            </w:r>
          </w:p>
        </w:tc>
        <w:tc>
          <w:tcPr>
            <w:tcW w:w="1842" w:type="dxa"/>
          </w:tcPr>
          <w:p w:rsidR="00A366DB" w:rsidRDefault="00A366DB" w:rsidP="00A366DB">
            <w:pPr>
              <w:pStyle w:val="TabelleLinks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366DB" w:rsidRDefault="00A366DB" w:rsidP="00C54058">
            <w:pPr>
              <w:pStyle w:val="TabelleLinks"/>
            </w:pPr>
          </w:p>
        </w:tc>
      </w:tr>
      <w:tr w:rsidR="00A366DB" w:rsidTr="00A366DB">
        <w:tc>
          <w:tcPr>
            <w:tcW w:w="6096" w:type="dxa"/>
          </w:tcPr>
          <w:p w:rsidR="00A366DB" w:rsidRDefault="00A366DB" w:rsidP="00A366DB">
            <w:pPr>
              <w:pStyle w:val="Tabellezentriert"/>
              <w:numPr>
                <w:ilvl w:val="0"/>
                <w:numId w:val="25"/>
              </w:numPr>
              <w:jc w:val="left"/>
            </w:pPr>
            <w:r>
              <w:t>Präsentation</w:t>
            </w:r>
          </w:p>
          <w:p w:rsidR="00A366DB" w:rsidRDefault="00A366DB" w:rsidP="00A366DB">
            <w:pPr>
              <w:pStyle w:val="Tabellezentriert"/>
              <w:ind w:left="360"/>
              <w:jc w:val="left"/>
            </w:pPr>
            <w:r>
              <w:t xml:space="preserve">Kreative Gestaltung, Farben, </w:t>
            </w:r>
            <w:proofErr w:type="spellStart"/>
            <w:r>
              <w:t>Clusterung</w:t>
            </w:r>
            <w:proofErr w:type="spellEnd"/>
            <w:r>
              <w:t>, Ergänzung durch Bi</w:t>
            </w:r>
            <w:r>
              <w:t>l</w:t>
            </w:r>
            <w:r>
              <w:t>der und Symbole, sparsame Textergänzung</w:t>
            </w:r>
          </w:p>
        </w:tc>
        <w:tc>
          <w:tcPr>
            <w:tcW w:w="1842" w:type="dxa"/>
          </w:tcPr>
          <w:p w:rsidR="00A366DB" w:rsidRDefault="00A366DB" w:rsidP="00A366DB">
            <w:pPr>
              <w:pStyle w:val="TabelleLinks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A366DB" w:rsidRDefault="00A366DB" w:rsidP="00C54058">
            <w:pPr>
              <w:pStyle w:val="TabelleLinks"/>
            </w:pPr>
          </w:p>
        </w:tc>
      </w:tr>
      <w:tr w:rsidR="00A366DB" w:rsidTr="00A366DB">
        <w:tc>
          <w:tcPr>
            <w:tcW w:w="6096" w:type="dxa"/>
          </w:tcPr>
          <w:p w:rsidR="00A366DB" w:rsidRDefault="00A366DB" w:rsidP="00A366DB">
            <w:pPr>
              <w:pStyle w:val="TabelleAufzhlung"/>
              <w:numPr>
                <w:ilvl w:val="0"/>
                <w:numId w:val="25"/>
              </w:numPr>
            </w:pPr>
            <w:r>
              <w:t>Inhalt</w:t>
            </w:r>
          </w:p>
          <w:p w:rsidR="00A366DB" w:rsidRDefault="00A366DB" w:rsidP="00A366DB">
            <w:pPr>
              <w:pStyle w:val="TabelleAufzhlung"/>
              <w:numPr>
                <w:ilvl w:val="0"/>
                <w:numId w:val="0"/>
              </w:numPr>
              <w:ind w:left="360"/>
            </w:pPr>
            <w:r>
              <w:t>Fachliche Richtigkeit, inhaltliche Zusammenhänge, Abgrenzu</w:t>
            </w:r>
            <w:r>
              <w:t>n</w:t>
            </w:r>
            <w:r>
              <w:t>gen, Beispiele</w:t>
            </w:r>
            <w:r w:rsidR="00274B79">
              <w:t xml:space="preserve"> </w:t>
            </w:r>
            <w:r>
              <w:t>/</w:t>
            </w:r>
            <w:r w:rsidR="00274B79">
              <w:t xml:space="preserve"> </w:t>
            </w:r>
            <w:r>
              <w:t>Reaktionen, Überschriften</w:t>
            </w:r>
          </w:p>
        </w:tc>
        <w:tc>
          <w:tcPr>
            <w:tcW w:w="1842" w:type="dxa"/>
          </w:tcPr>
          <w:p w:rsidR="00A366DB" w:rsidRDefault="00A366DB" w:rsidP="00A366DB">
            <w:pPr>
              <w:pStyle w:val="TabelleLinks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A366DB" w:rsidRDefault="00A366DB" w:rsidP="00C54058">
            <w:pPr>
              <w:pStyle w:val="TabelleLinks"/>
            </w:pPr>
          </w:p>
        </w:tc>
      </w:tr>
      <w:tr w:rsidR="00A366DB" w:rsidTr="00A366DB">
        <w:tc>
          <w:tcPr>
            <w:tcW w:w="6096" w:type="dxa"/>
          </w:tcPr>
          <w:p w:rsidR="00A366DB" w:rsidRDefault="00A366DB" w:rsidP="00A366DB">
            <w:pPr>
              <w:pStyle w:val="TabelleNummerierung"/>
              <w:numPr>
                <w:ilvl w:val="0"/>
                <w:numId w:val="25"/>
              </w:numPr>
            </w:pPr>
            <w:r>
              <w:t>Gesamt</w:t>
            </w:r>
          </w:p>
        </w:tc>
        <w:tc>
          <w:tcPr>
            <w:tcW w:w="1842" w:type="dxa"/>
          </w:tcPr>
          <w:p w:rsidR="00A366DB" w:rsidRDefault="00A366DB" w:rsidP="00A366DB">
            <w:pPr>
              <w:pStyle w:val="TabelleLinks"/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A366DB" w:rsidRDefault="00A366DB" w:rsidP="00C54058">
            <w:pPr>
              <w:pStyle w:val="TabelleLinks"/>
            </w:pPr>
          </w:p>
        </w:tc>
      </w:tr>
    </w:tbl>
    <w:p w:rsidR="00A366DB" w:rsidRDefault="00A366DB" w:rsidP="00A366DB">
      <w:pPr>
        <w:jc w:val="center"/>
      </w:pPr>
    </w:p>
    <w:p w:rsidR="00A366DB" w:rsidRDefault="00A366DB" w:rsidP="00A366DB">
      <w:r>
        <w:t>Punkte/Note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A366DB" w:rsidTr="00A366DB">
        <w:tc>
          <w:tcPr>
            <w:tcW w:w="651" w:type="dxa"/>
          </w:tcPr>
          <w:p w:rsidR="00A366DB" w:rsidRDefault="00A366DB" w:rsidP="00A366DB">
            <w:r>
              <w:t>15</w:t>
            </w:r>
          </w:p>
        </w:tc>
        <w:tc>
          <w:tcPr>
            <w:tcW w:w="651" w:type="dxa"/>
          </w:tcPr>
          <w:p w:rsidR="00A366DB" w:rsidRDefault="00A366DB" w:rsidP="00A366DB">
            <w:r>
              <w:t>14</w:t>
            </w:r>
          </w:p>
        </w:tc>
        <w:tc>
          <w:tcPr>
            <w:tcW w:w="652" w:type="dxa"/>
          </w:tcPr>
          <w:p w:rsidR="00A366DB" w:rsidRDefault="00A366DB" w:rsidP="00A366DB">
            <w:r>
              <w:t>13</w:t>
            </w:r>
          </w:p>
        </w:tc>
        <w:tc>
          <w:tcPr>
            <w:tcW w:w="652" w:type="dxa"/>
          </w:tcPr>
          <w:p w:rsidR="00A366DB" w:rsidRDefault="00A366DB" w:rsidP="00A366DB">
            <w:r>
              <w:t>12</w:t>
            </w:r>
          </w:p>
        </w:tc>
        <w:tc>
          <w:tcPr>
            <w:tcW w:w="652" w:type="dxa"/>
          </w:tcPr>
          <w:p w:rsidR="00A366DB" w:rsidRDefault="00A366DB" w:rsidP="00A366DB">
            <w:r>
              <w:t>11</w:t>
            </w:r>
          </w:p>
        </w:tc>
        <w:tc>
          <w:tcPr>
            <w:tcW w:w="652" w:type="dxa"/>
          </w:tcPr>
          <w:p w:rsidR="00A366DB" w:rsidRDefault="00A366DB" w:rsidP="00A366DB">
            <w:r>
              <w:t>10</w:t>
            </w:r>
          </w:p>
        </w:tc>
        <w:tc>
          <w:tcPr>
            <w:tcW w:w="652" w:type="dxa"/>
          </w:tcPr>
          <w:p w:rsidR="00A366DB" w:rsidRDefault="00A366DB" w:rsidP="00A366DB">
            <w:r>
              <w:t>9</w:t>
            </w:r>
          </w:p>
        </w:tc>
        <w:tc>
          <w:tcPr>
            <w:tcW w:w="652" w:type="dxa"/>
          </w:tcPr>
          <w:p w:rsidR="00A366DB" w:rsidRDefault="00A366DB" w:rsidP="00A366DB">
            <w:r>
              <w:t>8</w:t>
            </w:r>
          </w:p>
        </w:tc>
        <w:tc>
          <w:tcPr>
            <w:tcW w:w="652" w:type="dxa"/>
          </w:tcPr>
          <w:p w:rsidR="00A366DB" w:rsidRDefault="00A366DB" w:rsidP="00A366DB">
            <w:r>
              <w:t>7</w:t>
            </w:r>
          </w:p>
        </w:tc>
        <w:tc>
          <w:tcPr>
            <w:tcW w:w="652" w:type="dxa"/>
          </w:tcPr>
          <w:p w:rsidR="00A366DB" w:rsidRDefault="00A366DB" w:rsidP="00A366DB">
            <w:r>
              <w:t>6</w:t>
            </w:r>
          </w:p>
        </w:tc>
        <w:tc>
          <w:tcPr>
            <w:tcW w:w="652" w:type="dxa"/>
          </w:tcPr>
          <w:p w:rsidR="00A366DB" w:rsidRDefault="00A366DB" w:rsidP="00A366DB">
            <w:r>
              <w:t>5</w:t>
            </w:r>
          </w:p>
        </w:tc>
        <w:tc>
          <w:tcPr>
            <w:tcW w:w="652" w:type="dxa"/>
          </w:tcPr>
          <w:p w:rsidR="00A366DB" w:rsidRDefault="00A366DB" w:rsidP="00A366DB">
            <w:r>
              <w:t>4</w:t>
            </w:r>
          </w:p>
        </w:tc>
        <w:tc>
          <w:tcPr>
            <w:tcW w:w="652" w:type="dxa"/>
          </w:tcPr>
          <w:p w:rsidR="00A366DB" w:rsidRDefault="00A366DB" w:rsidP="00A366DB">
            <w:r>
              <w:t>3</w:t>
            </w:r>
          </w:p>
        </w:tc>
        <w:tc>
          <w:tcPr>
            <w:tcW w:w="652" w:type="dxa"/>
          </w:tcPr>
          <w:p w:rsidR="00A366DB" w:rsidRDefault="00A366DB" w:rsidP="00A366DB">
            <w:r>
              <w:t>2</w:t>
            </w:r>
          </w:p>
        </w:tc>
        <w:tc>
          <w:tcPr>
            <w:tcW w:w="652" w:type="dxa"/>
          </w:tcPr>
          <w:p w:rsidR="00A366DB" w:rsidRDefault="00A366DB" w:rsidP="00A366DB">
            <w:r>
              <w:t>1</w:t>
            </w:r>
          </w:p>
        </w:tc>
      </w:tr>
      <w:tr w:rsidR="00A366DB" w:rsidTr="00A366DB">
        <w:tc>
          <w:tcPr>
            <w:tcW w:w="651" w:type="dxa"/>
          </w:tcPr>
          <w:p w:rsidR="00A366DB" w:rsidRDefault="00A366DB" w:rsidP="00A366DB">
            <w:r>
              <w:t>1,0</w:t>
            </w:r>
          </w:p>
        </w:tc>
        <w:tc>
          <w:tcPr>
            <w:tcW w:w="651" w:type="dxa"/>
          </w:tcPr>
          <w:p w:rsidR="00A366DB" w:rsidRDefault="00A366DB" w:rsidP="00A366DB">
            <w:r>
              <w:t>1,3</w:t>
            </w:r>
          </w:p>
        </w:tc>
        <w:tc>
          <w:tcPr>
            <w:tcW w:w="652" w:type="dxa"/>
          </w:tcPr>
          <w:p w:rsidR="00A366DB" w:rsidRDefault="00A366DB" w:rsidP="00A366DB">
            <w:r>
              <w:t>1,7</w:t>
            </w:r>
          </w:p>
        </w:tc>
        <w:tc>
          <w:tcPr>
            <w:tcW w:w="652" w:type="dxa"/>
          </w:tcPr>
          <w:p w:rsidR="00A366DB" w:rsidRDefault="00A366DB" w:rsidP="00A366DB">
            <w:r>
              <w:t>2,0</w:t>
            </w:r>
          </w:p>
        </w:tc>
        <w:tc>
          <w:tcPr>
            <w:tcW w:w="652" w:type="dxa"/>
          </w:tcPr>
          <w:p w:rsidR="00A366DB" w:rsidRDefault="00A366DB" w:rsidP="00A366DB">
            <w:r>
              <w:t>2,3</w:t>
            </w:r>
          </w:p>
        </w:tc>
        <w:tc>
          <w:tcPr>
            <w:tcW w:w="652" w:type="dxa"/>
          </w:tcPr>
          <w:p w:rsidR="00A366DB" w:rsidRDefault="00A366DB" w:rsidP="00A366DB">
            <w:r>
              <w:t>2,7</w:t>
            </w:r>
          </w:p>
        </w:tc>
        <w:tc>
          <w:tcPr>
            <w:tcW w:w="652" w:type="dxa"/>
          </w:tcPr>
          <w:p w:rsidR="00A366DB" w:rsidRDefault="00A366DB" w:rsidP="00A366DB">
            <w:r>
              <w:t>3,0</w:t>
            </w:r>
          </w:p>
        </w:tc>
        <w:tc>
          <w:tcPr>
            <w:tcW w:w="652" w:type="dxa"/>
          </w:tcPr>
          <w:p w:rsidR="00A366DB" w:rsidRDefault="00A366DB" w:rsidP="00A366DB">
            <w:r>
              <w:t>3,3</w:t>
            </w:r>
          </w:p>
        </w:tc>
        <w:tc>
          <w:tcPr>
            <w:tcW w:w="652" w:type="dxa"/>
          </w:tcPr>
          <w:p w:rsidR="00A366DB" w:rsidRDefault="00A366DB" w:rsidP="00A366DB">
            <w:r>
              <w:t>3,7</w:t>
            </w:r>
          </w:p>
        </w:tc>
        <w:tc>
          <w:tcPr>
            <w:tcW w:w="652" w:type="dxa"/>
          </w:tcPr>
          <w:p w:rsidR="00A366DB" w:rsidRDefault="00A366DB" w:rsidP="00A366DB">
            <w:r>
              <w:t>4,0</w:t>
            </w:r>
          </w:p>
        </w:tc>
        <w:tc>
          <w:tcPr>
            <w:tcW w:w="652" w:type="dxa"/>
          </w:tcPr>
          <w:p w:rsidR="00A366DB" w:rsidRDefault="00A366DB" w:rsidP="00A366DB">
            <w:r>
              <w:t>4,3</w:t>
            </w:r>
          </w:p>
        </w:tc>
        <w:tc>
          <w:tcPr>
            <w:tcW w:w="652" w:type="dxa"/>
          </w:tcPr>
          <w:p w:rsidR="00A366DB" w:rsidRDefault="00A366DB" w:rsidP="00A366DB">
            <w:r>
              <w:t>4,7</w:t>
            </w:r>
          </w:p>
        </w:tc>
        <w:tc>
          <w:tcPr>
            <w:tcW w:w="652" w:type="dxa"/>
          </w:tcPr>
          <w:p w:rsidR="00A366DB" w:rsidRDefault="00A366DB" w:rsidP="00A366DB">
            <w:r>
              <w:t>5,0</w:t>
            </w:r>
          </w:p>
        </w:tc>
        <w:tc>
          <w:tcPr>
            <w:tcW w:w="652" w:type="dxa"/>
          </w:tcPr>
          <w:p w:rsidR="00A366DB" w:rsidRDefault="00A366DB" w:rsidP="00A366DB">
            <w:r>
              <w:t>5,3</w:t>
            </w:r>
          </w:p>
        </w:tc>
        <w:tc>
          <w:tcPr>
            <w:tcW w:w="652" w:type="dxa"/>
          </w:tcPr>
          <w:p w:rsidR="00A366DB" w:rsidRDefault="00A366DB" w:rsidP="00A366DB">
            <w:r>
              <w:t>5,7</w:t>
            </w:r>
          </w:p>
        </w:tc>
      </w:tr>
    </w:tbl>
    <w:p w:rsidR="0084471D" w:rsidRPr="0084471D" w:rsidRDefault="0084471D" w:rsidP="00B554B4"/>
    <w:sectPr w:rsidR="0084471D" w:rsidRPr="0084471D" w:rsidSect="0084471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96" w:right="1134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61" w:rsidRDefault="00907C61" w:rsidP="001E03DE">
      <w:r>
        <w:separator/>
      </w:r>
    </w:p>
  </w:endnote>
  <w:endnote w:type="continuationSeparator" w:id="0">
    <w:p w:rsidR="00907C61" w:rsidRDefault="00907C6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1D" w:rsidRDefault="0084471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</w:tblGrid>
    <w:tr w:rsidR="0084471D" w:rsidTr="00FB0EF0">
      <w:tc>
        <w:tcPr>
          <w:tcW w:w="817" w:type="dxa"/>
        </w:tcPr>
        <w:p w:rsidR="0084471D" w:rsidRDefault="0084471D" w:rsidP="00FB0EF0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:rsidR="0084471D" w:rsidRDefault="0084471D" w:rsidP="00FB0EF0">
          <w:pPr>
            <w:pStyle w:val="Fuzeile"/>
          </w:pPr>
          <w:r>
            <w:t>Ernährung und Chemie</w:t>
          </w:r>
        </w:p>
      </w:tc>
    </w:tr>
    <w:tr w:rsidR="0084471D" w:rsidTr="00FB0EF0">
      <w:tc>
        <w:tcPr>
          <w:tcW w:w="817" w:type="dxa"/>
        </w:tcPr>
        <w:p w:rsidR="0084471D" w:rsidRPr="008A6B36" w:rsidRDefault="0084471D" w:rsidP="00FB0EF0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84471D" w:rsidRDefault="0084471D" w:rsidP="00FB0EF0">
          <w:pPr>
            <w:pStyle w:val="Fuzeile"/>
          </w:pPr>
          <w:r>
            <w:t>G</w:t>
          </w:r>
          <w:r w:rsidR="006E1480">
            <w:t>rundlagen der Physiologie: 02_05</w:t>
          </w:r>
          <w:r>
            <w:t xml:space="preserve"> Aufgabe Strukturlegen</w:t>
          </w:r>
        </w:p>
      </w:tc>
    </w:tr>
  </w:tbl>
  <w:p w:rsidR="0084471D" w:rsidRDefault="0084471D">
    <w:pPr>
      <w:pStyle w:val="Fuzeile"/>
    </w:pPr>
  </w:p>
  <w:p w:rsidR="0084471D" w:rsidRDefault="008447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2"/>
      <w:gridCol w:w="665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  <w:r w:rsidR="00D6037C">
            <w:t xml:space="preserve"> </w:t>
          </w:r>
        </w:p>
      </w:tc>
      <w:tc>
        <w:tcPr>
          <w:tcW w:w="8431" w:type="dxa"/>
        </w:tcPr>
        <w:p w:rsidR="00C1176F" w:rsidRDefault="00D6037C" w:rsidP="003544E8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D6037C" w:rsidP="00BB6AEA">
          <w:pPr>
            <w:pStyle w:val="Fuzeile"/>
          </w:pPr>
          <w:r>
            <w:t>Grundlagen der Physiologie</w:t>
          </w:r>
          <w:r w:rsidR="00AE10B5">
            <w:t>: 02_05</w:t>
          </w:r>
          <w:r w:rsidR="00710171">
            <w:t xml:space="preserve"> </w:t>
          </w:r>
          <w:r w:rsidR="00BB6AEA">
            <w:t>Aufgabe Strukturlegen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61" w:rsidRDefault="00907C61" w:rsidP="001E03DE">
      <w:r>
        <w:separator/>
      </w:r>
    </w:p>
  </w:footnote>
  <w:footnote w:type="continuationSeparator" w:id="0">
    <w:p w:rsidR="00907C61" w:rsidRDefault="00907C6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71D" w:rsidRPr="00F131AC" w:rsidRDefault="0084471D" w:rsidP="0084471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FC5E51E" wp14:editId="15F3A95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71D" w:rsidRPr="00E20335" w:rsidRDefault="0084471D" w:rsidP="0084471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Mj4oxSGBAAAhA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84471D" w:rsidRPr="00E20335" w:rsidRDefault="0084471D" w:rsidP="0084471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84471D" w:rsidRDefault="008447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565A4AC" wp14:editId="676B3E83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80F33"/>
    <w:multiLevelType w:val="hybridMultilevel"/>
    <w:tmpl w:val="9F5E6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A285D"/>
    <w:multiLevelType w:val="hybridMultilevel"/>
    <w:tmpl w:val="CA9E93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5"/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4"/>
    <w:rsid w:val="000054D4"/>
    <w:rsid w:val="00015650"/>
    <w:rsid w:val="0008206D"/>
    <w:rsid w:val="00171B53"/>
    <w:rsid w:val="001A2103"/>
    <w:rsid w:val="001E03DE"/>
    <w:rsid w:val="002223B8"/>
    <w:rsid w:val="00274B79"/>
    <w:rsid w:val="00296589"/>
    <w:rsid w:val="00421551"/>
    <w:rsid w:val="00445B6B"/>
    <w:rsid w:val="0044650F"/>
    <w:rsid w:val="00511E99"/>
    <w:rsid w:val="006729F4"/>
    <w:rsid w:val="006E1480"/>
    <w:rsid w:val="006E6FB7"/>
    <w:rsid w:val="00710171"/>
    <w:rsid w:val="007C7372"/>
    <w:rsid w:val="0084471D"/>
    <w:rsid w:val="00871114"/>
    <w:rsid w:val="008A6B36"/>
    <w:rsid w:val="008A7911"/>
    <w:rsid w:val="00907C61"/>
    <w:rsid w:val="009533B3"/>
    <w:rsid w:val="009935DA"/>
    <w:rsid w:val="009C05F9"/>
    <w:rsid w:val="00A366DB"/>
    <w:rsid w:val="00A80061"/>
    <w:rsid w:val="00AE10B5"/>
    <w:rsid w:val="00B127D0"/>
    <w:rsid w:val="00B554B4"/>
    <w:rsid w:val="00BB6AEA"/>
    <w:rsid w:val="00C1176F"/>
    <w:rsid w:val="00C22DA6"/>
    <w:rsid w:val="00C274C5"/>
    <w:rsid w:val="00C329C9"/>
    <w:rsid w:val="00C67F93"/>
    <w:rsid w:val="00C86D29"/>
    <w:rsid w:val="00CD6932"/>
    <w:rsid w:val="00D6037C"/>
    <w:rsid w:val="00DA114A"/>
    <w:rsid w:val="00DC7E46"/>
    <w:rsid w:val="00E15C59"/>
    <w:rsid w:val="00E62E3C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215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7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215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7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7941-C7AE-4172-8E22-B0E1FD27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Groß-Bölting, Agnes (LS)</dc:creator>
  <cp:lastModifiedBy>Barbian, Markus (LS)</cp:lastModifiedBy>
  <cp:revision>7</cp:revision>
  <cp:lastPrinted>2017-10-17T16:07:00Z</cp:lastPrinted>
  <dcterms:created xsi:type="dcterms:W3CDTF">2018-04-11T10:39:00Z</dcterms:created>
  <dcterms:modified xsi:type="dcterms:W3CDTF">2018-07-06T06:19:00Z</dcterms:modified>
</cp:coreProperties>
</file>